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26" w:rsidRPr="00D86450" w:rsidRDefault="004B2A26" w:rsidP="004B2A26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Ресурсный центр по научно-техническому творчеству и гуманитарным наукам </w:t>
      </w:r>
    </w:p>
    <w:p w:rsidR="004B2A26" w:rsidRPr="00D86450" w:rsidRDefault="004B2A26" w:rsidP="004B2A26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Ссылки на официальный сайт в сети интернет:  </w:t>
      </w:r>
      <w:hyperlink r:id="rId4" w:history="1">
        <w:r w:rsidRPr="00D86450">
          <w:rPr>
            <w:rFonts w:ascii="Times New Roman" w:eastAsia="Times New Roman" w:hAnsi="Times New Roman" w:cs="Times New Roman"/>
            <w:b/>
            <w:color w:val="0563C1"/>
            <w:u w:val="single" w:color="000000"/>
            <w:lang w:eastAsia="ru-RU"/>
          </w:rPr>
          <w:t>http://crimea-rnan.ru/</w:t>
        </w:r>
      </w:hyperlink>
      <w:r w:rsidRPr="00D86450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 xml:space="preserve"> , </w:t>
      </w:r>
      <w:hyperlink r:id="rId5" w:history="1">
        <w:r w:rsidRPr="00D86450">
          <w:rPr>
            <w:rFonts w:ascii="Times New Roman" w:eastAsia="Times New Roman" w:hAnsi="Times New Roman" w:cs="Times New Roman"/>
            <w:b/>
            <w:color w:val="0563C1"/>
            <w:u w:val="single" w:color="000000"/>
            <w:lang w:eastAsia="ru-RU"/>
          </w:rPr>
          <w:t>https://ekvantorium82.ru/</w:t>
        </w:r>
      </w:hyperlink>
      <w:r w:rsidRPr="00D86450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65"/>
        <w:gridCol w:w="1321"/>
        <w:gridCol w:w="2695"/>
        <w:gridCol w:w="3064"/>
      </w:tblGrid>
      <w:tr w:rsidR="004B2A26" w:rsidRPr="00D86450" w:rsidTr="00A7614E">
        <w:trPr>
          <w:cantSplit/>
        </w:trPr>
        <w:tc>
          <w:tcPr>
            <w:tcW w:w="2265" w:type="dxa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конкурсного мероприятия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 горячей линии</w:t>
            </w:r>
          </w:p>
        </w:tc>
      </w:tr>
      <w:tr w:rsidR="004B2A26" w:rsidRPr="00D86450" w:rsidTr="00A7614E">
        <w:trPr>
          <w:cantSplit/>
        </w:trPr>
        <w:tc>
          <w:tcPr>
            <w:tcW w:w="2265" w:type="dxa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фестиваль робототехники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РобоФинист</w:t>
            </w:r>
            <w:proofErr w:type="spellEnd"/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2020»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23.05.2020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проходит дистанционном формате. Состоит из теоретического блока (тесты) и практического в режиме онлайн, в соответствии с Общими правилами соревнований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РобоФинист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(версия 5.2 от 29 января 2020 г.)</w:t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от 9 до 18 лет.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27-32-13 </w:t>
            </w:r>
            <w:hyperlink r:id="rId6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man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iskatel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yandex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B2A26" w:rsidRPr="00D86450" w:rsidTr="00A7614E">
        <w:trPr>
          <w:cantSplit/>
        </w:trPr>
        <w:tc>
          <w:tcPr>
            <w:tcW w:w="2265" w:type="dxa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Республиканский фестиваль «Доступный космос» на базе детского технопарка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02.06.- 15.06.2020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 в дистанционном формате. Оценивание видеозаписи выступления конкурсанта и предоставленных в электронном виде текстов проектов или исследовательской работы.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CF31710" wp14:editId="44C8BF71">
                  <wp:extent cx="9525" cy="95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4652AFD" wp14:editId="182F1D0E">
                  <wp:extent cx="19050" cy="285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от 10 до 18 лет.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27-32-13 </w:t>
            </w:r>
            <w:hyperlink r:id="rId9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man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iskatel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yandex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B2A26" w:rsidRPr="00D86450" w:rsidTr="00A7614E">
        <w:trPr>
          <w:cantSplit/>
        </w:trPr>
        <w:tc>
          <w:tcPr>
            <w:tcW w:w="2265" w:type="dxa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по начальному техническому моделированию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 -06.06.2020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 в дистанционном формате. Состоит из теоретического блока (тесты) и практического в режиме онлайн (изготовление модели транспортной техники, летающей модели планера, динамической игрушки, работа 3D ручкой). Конкурсанты от 7 до 10 лет.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27-32-13 </w:t>
            </w:r>
            <w:hyperlink r:id="rId10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man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iskate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1@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yandex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4B2A26" w:rsidRPr="00D86450" w:rsidTr="00A7614E">
        <w:trPr>
          <w:cantSplit/>
        </w:trPr>
        <w:tc>
          <w:tcPr>
            <w:tcW w:w="2265" w:type="dxa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Выставка-конкурс «Широка страна моя родная»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02.06.- 11.06.2020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 дистанционном формате на сайте. Состоит из предоставления фотографий творческих работ по теме конкурса.</w:t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от 6 до 17 лет.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27-32-13 </w:t>
            </w:r>
            <w:hyperlink r:id="rId11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man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iskatel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yandex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B2A26" w:rsidRPr="00D86450" w:rsidTr="00A7614E">
        <w:trPr>
          <w:cantSplit/>
        </w:trPr>
        <w:tc>
          <w:tcPr>
            <w:tcW w:w="2265" w:type="dxa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заочный фестиваль детского экранного творчества «Магический экран», посвященного 75-й годовщине Победы в Великой Отечественной войне «Никто не забыт, ничто не забыто»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 -19.06.2020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 в дистанционном формате. Состоит из предоставления видеофильмов и телепрограмм.</w:t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Конкурсанты от 7 до 18 лет.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27A6033" wp14:editId="0BC974A0">
                  <wp:extent cx="9525" cy="95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A8BC769" wp14:editId="6F6DE434">
                  <wp:extent cx="19050" cy="190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5D88FA8" wp14:editId="400C081B">
                  <wp:extent cx="9525" cy="9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89FD91D" wp14:editId="1758F731">
                  <wp:extent cx="9525" cy="95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B0FDB7B" wp14:editId="3A63DEDE">
                  <wp:extent cx="66675" cy="285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469B4AE" wp14:editId="06453C60">
                  <wp:extent cx="57150" cy="95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929D517" wp14:editId="44E09F42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84A80E3" wp14:editId="5D3F8378">
                  <wp:extent cx="38100" cy="19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8A367EF" wp14:editId="5FD737C1">
                  <wp:extent cx="9525" cy="9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27-32-13 </w:t>
            </w:r>
            <w:hyperlink r:id="rId21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man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iskatel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yandex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B2A26" w:rsidRPr="00D86450" w:rsidTr="00A7614E">
        <w:trPr>
          <w:cantSplit/>
        </w:trPr>
        <w:tc>
          <w:tcPr>
            <w:tcW w:w="2265" w:type="dxa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Воркшоп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«Создание авиационной техники в 3D» на базе детского технопарка</w:t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10 -11.06.</w:t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проходит в онлайн режиме. Состоит из практической части, создание авиационных моделей.</w:t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10-17 лет.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27-32-13 </w:t>
            </w:r>
            <w:hyperlink r:id="rId22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man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iskatel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yandex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B2A26" w:rsidRPr="00D86450" w:rsidTr="00A7614E">
        <w:trPr>
          <w:cantSplit/>
        </w:trPr>
        <w:tc>
          <w:tcPr>
            <w:tcW w:w="2265" w:type="dxa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конкурс по ИКТ «С компьютером на ТЫ»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16.06.2020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 в дистанционном формате. Состоит из теоретического блока (тесты) и практического в режиме онлайн. Конкурсанты от 10 до 15 лет.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27-32-13 </w:t>
            </w:r>
            <w:hyperlink r:id="rId23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man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iskatel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yandex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B2A26" w:rsidRPr="00D86450" w:rsidTr="00A7614E">
        <w:trPr>
          <w:cantSplit/>
        </w:trPr>
        <w:tc>
          <w:tcPr>
            <w:tcW w:w="2265" w:type="dxa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Недели космоса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25.06 -30.06.2020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Цикл мероприятий проходит в дистанционном формате. Состоит из теоретического блока (тесты по астрономии, космонавтике, истории науки) и подготовки проекта модели из предложенных организаторами комплектующих. Конкурсанты от 7 до 14 лет.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E82D196" wp14:editId="5BAF459A">
                  <wp:extent cx="9525" cy="9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27-32-13 </w:t>
            </w:r>
            <w:hyperlink r:id="rId25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man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iskatel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yandex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B2A26" w:rsidRPr="00D86450" w:rsidTr="00A7614E">
        <w:trPr>
          <w:cantSplit/>
        </w:trPr>
        <w:tc>
          <w:tcPr>
            <w:tcW w:w="2265" w:type="dxa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конкурса проектов «Юный академик»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01.07-</w:t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</w:t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проходит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в дистанционном формате, состоит из теоретического (тесты) и научно-практического тура. </w:t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от 10 до 14 лет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27-32-13 </w:t>
            </w:r>
            <w:hyperlink r:id="rId26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man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iskatel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yandex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B2A26" w:rsidRPr="00D86450" w:rsidTr="00A7614E">
        <w:trPr>
          <w:cantSplit/>
        </w:trPr>
        <w:tc>
          <w:tcPr>
            <w:tcW w:w="2265" w:type="dxa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и проведение конкурса «А из нашего окна...»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 -21.08.2020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 в дистанционном формате, предоставляются фотографии и творческие работы (рисунки и декоративно прикладные работы) по теме конкурса.</w:t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Конкурсанты от 7 до 17 лет.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E0E042D" wp14:editId="2AC32D62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CB0C5F8" wp14:editId="44A78BDE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AAD9624" wp14:editId="2065E2C2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FB8F3BB" wp14:editId="756B432B">
                  <wp:extent cx="9525" cy="95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EFCBABD" wp14:editId="3094B0B7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27-32-13 </w:t>
            </w:r>
            <w:hyperlink r:id="rId31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man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iskatel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yandex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B2A26" w:rsidRPr="00D86450" w:rsidTr="00A7614E">
        <w:trPr>
          <w:cantSplit/>
        </w:trPr>
        <w:tc>
          <w:tcPr>
            <w:tcW w:w="2265" w:type="dxa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образовательной онлайн эстафеты «Профи»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 -24.08.2020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 проходит в дистанционном формате в виде онлайн-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воркшопов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(каждый педагог даёт задание для участников, которое необходимо выполнить в течение определённого времени).</w:t>
            </w:r>
          </w:p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от 10 до 18 лет.</w:t>
            </w:r>
          </w:p>
        </w:tc>
        <w:tc>
          <w:tcPr>
            <w:tcW w:w="0" w:type="auto"/>
            <w:shd w:val="clear" w:color="auto" w:fill="auto"/>
          </w:tcPr>
          <w:p w:rsidR="004B2A26" w:rsidRPr="00D86450" w:rsidRDefault="004B2A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27-32-13 </w:t>
            </w:r>
            <w:hyperlink r:id="rId32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man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iskatel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yandex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4B2A26" w:rsidRPr="00D86450" w:rsidRDefault="004B2A26" w:rsidP="004B2A26">
      <w:pPr>
        <w:spacing w:after="0" w:line="240" w:lineRule="auto"/>
        <w:ind w:right="15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7B14" w:rsidRDefault="00267B14">
      <w:bookmarkStart w:id="0" w:name="_GoBack"/>
      <w:bookmarkEnd w:id="0"/>
    </w:p>
    <w:sectPr w:rsidR="0026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26"/>
    <w:rsid w:val="00267B14"/>
    <w:rsid w:val="004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917FE-F74D-4C88-B5DA-3D281C39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yperlink" Target="mailto:hotline.man.iskatel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otline.man.iskatel@yandex.ru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mailto:hotline.man.iskatel@yandex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mailto:hotline.man.iskatel@yandex.ru" TargetMode="External"/><Relationship Id="rId11" Type="http://schemas.openxmlformats.org/officeDocument/2006/relationships/hyperlink" Target="mailto:hotline.man.iskatel@yandex.ru" TargetMode="External"/><Relationship Id="rId24" Type="http://schemas.openxmlformats.org/officeDocument/2006/relationships/image" Target="media/image12.jpeg"/><Relationship Id="rId32" Type="http://schemas.openxmlformats.org/officeDocument/2006/relationships/hyperlink" Target="mailto:hotline.man.iskatel@yandex.ru" TargetMode="External"/><Relationship Id="rId5" Type="http://schemas.openxmlformats.org/officeDocument/2006/relationships/hyperlink" Target="https://ekvantorium82.ru/" TargetMode="External"/><Relationship Id="rId15" Type="http://schemas.openxmlformats.org/officeDocument/2006/relationships/image" Target="media/image6.jpeg"/><Relationship Id="rId23" Type="http://schemas.openxmlformats.org/officeDocument/2006/relationships/hyperlink" Target="mailto:hotline.man.iskatel@yandex.ru" TargetMode="External"/><Relationship Id="rId28" Type="http://schemas.openxmlformats.org/officeDocument/2006/relationships/image" Target="media/image14.jpeg"/><Relationship Id="rId10" Type="http://schemas.openxmlformats.org/officeDocument/2006/relationships/hyperlink" Target="mailto:hotline.man.iskate1@yandex.ru" TargetMode="External"/><Relationship Id="rId19" Type="http://schemas.openxmlformats.org/officeDocument/2006/relationships/image" Target="media/image10.jpeg"/><Relationship Id="rId31" Type="http://schemas.openxmlformats.org/officeDocument/2006/relationships/hyperlink" Target="mailto:hotline.man.iskatel@yandex.ru" TargetMode="External"/><Relationship Id="rId4" Type="http://schemas.openxmlformats.org/officeDocument/2006/relationships/hyperlink" Target="http://crimea-rnan.ru/" TargetMode="External"/><Relationship Id="rId9" Type="http://schemas.openxmlformats.org/officeDocument/2006/relationships/hyperlink" Target="mailto:hotline.man.iskatel@yandex.ru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hotline.man.iskatel@yandex.ru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2020-06-22T11:47:00Z</dcterms:created>
  <dcterms:modified xsi:type="dcterms:W3CDTF">2020-06-22T11:47:00Z</dcterms:modified>
</cp:coreProperties>
</file>