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0A3" w:rsidRPr="00D86450" w:rsidRDefault="004910A3" w:rsidP="004910A3">
      <w:pPr>
        <w:spacing w:after="0" w:line="240" w:lineRule="auto"/>
        <w:ind w:right="365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0" w:name="_GoBack"/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Ресурсный центр по физкультурно-спортивному и туристско-краеведческому направлениям</w:t>
      </w:r>
    </w:p>
    <w:bookmarkEnd w:id="0"/>
    <w:p w:rsidR="004910A3" w:rsidRPr="00D86450" w:rsidRDefault="004910A3" w:rsidP="004910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>Ссылка на официальный сайт в сети интернет</w:t>
      </w:r>
      <w:r w:rsidRPr="00D86450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: </w:t>
      </w:r>
      <w:r w:rsidRPr="00D86450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 xml:space="preserve"> </w:t>
      </w:r>
      <w:hyperlink r:id="rId4" w:history="1">
        <w:r w:rsidRPr="00D86450">
          <w:rPr>
            <w:rFonts w:ascii="Times New Roman" w:eastAsia="Times New Roman" w:hAnsi="Times New Roman" w:cs="Times New Roman"/>
            <w:b/>
            <w:color w:val="0563C1"/>
            <w:u w:val="single" w:color="000000"/>
            <w:lang w:eastAsia="ru-RU"/>
          </w:rPr>
          <w:t>http://crimuntur.ru/</w:t>
        </w:r>
      </w:hyperlink>
      <w:r w:rsidRPr="00D86450">
        <w:rPr>
          <w:rFonts w:ascii="Times New Roman" w:eastAsia="Times New Roman" w:hAnsi="Times New Roman" w:cs="Times New Roman"/>
          <w:b/>
          <w:color w:val="000000"/>
          <w:u w:val="single" w:color="000000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2972"/>
        <w:gridCol w:w="1559"/>
        <w:gridCol w:w="3796"/>
        <w:gridCol w:w="2268"/>
      </w:tblGrid>
      <w:tr w:rsidR="004910A3" w:rsidRPr="00D86450" w:rsidTr="004910A3">
        <w:trPr>
          <w:cantSplit/>
        </w:trPr>
        <w:tc>
          <w:tcPr>
            <w:tcW w:w="2972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конкурсного мероприятия</w:t>
            </w:r>
          </w:p>
        </w:tc>
        <w:tc>
          <w:tcPr>
            <w:tcW w:w="1559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 проведения</w:t>
            </w:r>
          </w:p>
        </w:tc>
        <w:tc>
          <w:tcPr>
            <w:tcW w:w="3796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</w:t>
            </w:r>
          </w:p>
        </w:tc>
        <w:tc>
          <w:tcPr>
            <w:tcW w:w="2268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 горячей линии</w:t>
            </w:r>
          </w:p>
        </w:tc>
      </w:tr>
      <w:tr w:rsidR="004910A3" w:rsidRPr="00D86450" w:rsidTr="004910A3">
        <w:trPr>
          <w:cantSplit/>
        </w:trPr>
        <w:tc>
          <w:tcPr>
            <w:tcW w:w="2972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смотр-конкурс видеороликов «Физкультурная минутка»</w:t>
            </w:r>
          </w:p>
        </w:tc>
        <w:tc>
          <w:tcPr>
            <w:tcW w:w="1559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-01.08.2020</w:t>
            </w:r>
          </w:p>
        </w:tc>
        <w:tc>
          <w:tcPr>
            <w:tcW w:w="3796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Конкурс предоставляются видеоролики физкультурно-спортивной тематики, рассказывающие о занятиях спортом во время карантина.</w:t>
            </w:r>
            <w:r w:rsidRPr="00D86450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drawing>
                <wp:inline distT="0" distB="0" distL="0" distR="0" wp14:anchorId="0BB9B42A" wp14:editId="6E41759D">
                  <wp:extent cx="9525" cy="95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от 10 до 18 лет.</w:t>
            </w:r>
          </w:p>
        </w:tc>
        <w:tc>
          <w:tcPr>
            <w:tcW w:w="2268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+7(978)9732598</w:t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untur@crimeaedu.ru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910A3" w:rsidRPr="00D86450" w:rsidTr="004910A3">
        <w:trPr>
          <w:cantSplit/>
        </w:trPr>
        <w:tc>
          <w:tcPr>
            <w:tcW w:w="2972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спортивно-творческого конкурс «Я и самбо»</w:t>
            </w:r>
          </w:p>
        </w:tc>
        <w:tc>
          <w:tcPr>
            <w:tcW w:w="1559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-05.08.2020</w:t>
            </w:r>
          </w:p>
        </w:tc>
        <w:tc>
          <w:tcPr>
            <w:tcW w:w="3796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Конкурс предоставляются фотоколлажи «Я и самбо» и сочинения «Почему я выбрал самбо», повествующие об участии в занятиях и соревнованиях по самбо.</w:t>
            </w:r>
          </w:p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от 14 до 18 лет.</w:t>
            </w:r>
          </w:p>
        </w:tc>
        <w:tc>
          <w:tcPr>
            <w:tcW w:w="2268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+7(978)9732598</w:t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untur@crimeaedu.ru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910A3" w:rsidRPr="00D86450" w:rsidTr="004910A3">
        <w:trPr>
          <w:cantSplit/>
        </w:trPr>
        <w:tc>
          <w:tcPr>
            <w:tcW w:w="2972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туристский заочный конкурс «Партизанские тропы», посвященный 75летию Великой Победы</w:t>
            </w:r>
          </w:p>
        </w:tc>
        <w:tc>
          <w:tcPr>
            <w:tcW w:w="1559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01.06. -15.07.2020</w:t>
            </w:r>
          </w:p>
        </w:tc>
        <w:tc>
          <w:tcPr>
            <w:tcW w:w="3796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Конкурс предоставляются изготовленные самостоятельно историко-топографические карты (рисунки,</w:t>
            </w: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электронные изображения) местности на которой проходили бои партизан и фашистских захватчиков.</w:t>
            </w:r>
          </w:p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от 14 до 18 лет.</w:t>
            </w:r>
          </w:p>
        </w:tc>
        <w:tc>
          <w:tcPr>
            <w:tcW w:w="2268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+7(978)9732598</w:t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untur@crimeaedu.ru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910A3" w:rsidRPr="00D86450" w:rsidTr="004910A3">
        <w:trPr>
          <w:cantSplit/>
        </w:trPr>
        <w:tc>
          <w:tcPr>
            <w:tcW w:w="2972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Региональный этап</w:t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Всероссийского конкурса обучающихся на знание государственных и региональных символов и атрибутов Российской</w:t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Федерации</w:t>
            </w:r>
          </w:p>
        </w:tc>
        <w:tc>
          <w:tcPr>
            <w:tcW w:w="1559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01.07.- 20.08.2020</w:t>
            </w:r>
          </w:p>
        </w:tc>
        <w:tc>
          <w:tcPr>
            <w:tcW w:w="3796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региональный этап конкурса предоставляются работы по номинациям (литературное творчество, исследовательские работы, декоративно-прикладное искусство, проекты муниципальной и региональной символики).</w:t>
            </w:r>
          </w:p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http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://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old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turcentrrf</w:t>
              </w:r>
              <w:proofErr w:type="spellEnd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ru</w:t>
              </w:r>
              <w:proofErr w:type="spellEnd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f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/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polozheniy</w:t>
              </w:r>
              <w:proofErr w:type="spellEnd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_</w:t>
              </w:r>
              <w:proofErr w:type="spellStart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gossimvolika</w:t>
              </w:r>
              <w:proofErr w:type="spellEnd"/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.</w:t>
              </w:r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val="en-US" w:eastAsia="ru-RU"/>
                </w:rPr>
                <w:t>pdf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от 7 до 18 лет.</w:t>
            </w:r>
          </w:p>
        </w:tc>
        <w:tc>
          <w:tcPr>
            <w:tcW w:w="2268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+7(978)9732598</w:t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untur@crimeaedu.ru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910A3" w:rsidRPr="00D86450" w:rsidTr="004910A3">
        <w:trPr>
          <w:cantSplit/>
        </w:trPr>
        <w:tc>
          <w:tcPr>
            <w:tcW w:w="2972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акция</w:t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«Первый поход»</w:t>
            </w:r>
          </w:p>
        </w:tc>
        <w:tc>
          <w:tcPr>
            <w:tcW w:w="1559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 -20.08.2020</w:t>
            </w:r>
          </w:p>
        </w:tc>
        <w:tc>
          <w:tcPr>
            <w:tcW w:w="3796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участия в акции нужно разместить на своей странице в социальной сети публикацию фотографий (видео) первого похода с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хэштегом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#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первыйпоход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2020. Участники от 7 до 18 лет.</w:t>
            </w:r>
          </w:p>
        </w:tc>
        <w:tc>
          <w:tcPr>
            <w:tcW w:w="2268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+7(978)9732598</w:t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untur@crimeaedu.ru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4910A3" w:rsidRPr="00D86450" w:rsidTr="004910A3">
        <w:trPr>
          <w:cantSplit/>
        </w:trPr>
        <w:tc>
          <w:tcPr>
            <w:tcW w:w="2972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Фото акция «Горная открытка»</w:t>
            </w:r>
          </w:p>
        </w:tc>
        <w:tc>
          <w:tcPr>
            <w:tcW w:w="1559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01.07.-20.08.2020</w:t>
            </w:r>
          </w:p>
        </w:tc>
        <w:tc>
          <w:tcPr>
            <w:tcW w:w="3796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Для участия в акции нужно разместить на своей странице в социальной сети изготовленный самостоятельно рекламный постер одной из крымских горных вершин, который будет содержать изображения и слоган. К публикации прикрепить 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хэштег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#</w:t>
            </w:r>
            <w:proofErr w:type="spellStart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любимыегоры</w:t>
            </w:r>
            <w:proofErr w:type="spellEnd"/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2020.</w:t>
            </w:r>
          </w:p>
          <w:p w:rsidR="004910A3" w:rsidRPr="00D86450" w:rsidRDefault="004910A3" w:rsidP="00A761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Участники от 7 до 12 лет.</w:t>
            </w:r>
          </w:p>
        </w:tc>
        <w:tc>
          <w:tcPr>
            <w:tcW w:w="2268" w:type="dxa"/>
            <w:shd w:val="clear" w:color="auto" w:fill="auto"/>
          </w:tcPr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+7(978)9732598</w:t>
            </w:r>
          </w:p>
          <w:p w:rsidR="004910A3" w:rsidRPr="00D86450" w:rsidRDefault="004910A3" w:rsidP="00A761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Pr="00D86450">
                <w:rPr>
                  <w:rFonts w:ascii="Times New Roman" w:eastAsia="Times New Roman" w:hAnsi="Times New Roman" w:cs="Times New Roman"/>
                  <w:color w:val="0563C1"/>
                  <w:u w:val="single"/>
                  <w:lang w:eastAsia="ru-RU"/>
                </w:rPr>
                <w:t>untur@crimeaedu.ru</w:t>
              </w:r>
            </w:hyperlink>
            <w:r w:rsidRPr="00D8645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</w:tbl>
    <w:p w:rsidR="004910A3" w:rsidRPr="00D86450" w:rsidRDefault="004910A3" w:rsidP="004910A3">
      <w:pPr>
        <w:spacing w:after="0" w:line="240" w:lineRule="auto"/>
        <w:ind w:right="1171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267B14" w:rsidRDefault="00267B14"/>
    <w:sectPr w:rsidR="00267B14" w:rsidSect="004910A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0A3"/>
    <w:rsid w:val="00267B14"/>
    <w:rsid w:val="00491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C0186-859B-446C-B1AE-1BCBFEEF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tur@crimeaedu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untur@crimeaedu.ru" TargetMode="External"/><Relationship Id="rId12" Type="http://schemas.openxmlformats.org/officeDocument/2006/relationships/hyperlink" Target="mailto:untur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tur@crimeaedu.ru" TargetMode="External"/><Relationship Id="rId11" Type="http://schemas.openxmlformats.org/officeDocument/2006/relationships/hyperlink" Target="mailto:untur@crimeaedu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untur@crimeaedu.ru" TargetMode="External"/><Relationship Id="rId4" Type="http://schemas.openxmlformats.org/officeDocument/2006/relationships/hyperlink" Target="http://crimuntur.ru/" TargetMode="External"/><Relationship Id="rId9" Type="http://schemas.openxmlformats.org/officeDocument/2006/relationships/hyperlink" Target="http://old.turcentrrf.ru/f/polozheniy_gossimvolika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2020-06-22T11:49:00Z</dcterms:created>
  <dcterms:modified xsi:type="dcterms:W3CDTF">2020-06-22T11:49:00Z</dcterms:modified>
</cp:coreProperties>
</file>