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50" w:rsidRPr="00C67542" w:rsidRDefault="00D86450" w:rsidP="00C675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r w:rsidRPr="00C675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Мастер-классы по организованному досугу школьников в каникулярный период </w:t>
      </w:r>
      <w:r w:rsidR="00C67542" w:rsidRPr="00C675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Pr="00C675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020 года </w:t>
      </w:r>
      <w:r w:rsidRPr="00C6754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9525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86450" w:rsidRPr="00C67542" w:rsidRDefault="00D86450" w:rsidP="00D86450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 w:color="000000"/>
          <w:lang w:eastAsia="ru-RU"/>
        </w:rPr>
      </w:pPr>
    </w:p>
    <w:p w:rsidR="00D86450" w:rsidRPr="00D86450" w:rsidRDefault="00D86450" w:rsidP="00D86450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>Ресурсный центр по художественному творчеству, социально-педагогическому сопровождению и воспитанию детей, сопровождению инклюзивного образования, развитию деятельности Российского движения школьников (РДШ).</w:t>
      </w:r>
    </w:p>
    <w:p w:rsidR="00D86450" w:rsidRPr="00D86450" w:rsidRDefault="00D86450" w:rsidP="00D864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Ссылка на официальный сайт в сети интернет: </w:t>
      </w:r>
      <w:hyperlink r:id="rId6" w:history="1">
        <w:r w:rsidRPr="00D86450">
          <w:rPr>
            <w:rFonts w:ascii="Times New Roman" w:eastAsia="Times New Roman" w:hAnsi="Times New Roman" w:cs="Times New Roman"/>
            <w:b/>
            <w:color w:val="0563C1"/>
            <w:u w:val="single"/>
            <w:lang w:eastAsia="ru-RU"/>
          </w:rPr>
          <w:t>http:</w:t>
        </w:r>
        <w:r w:rsidRPr="00D86450">
          <w:rPr>
            <w:rFonts w:ascii="Times New Roman" w:eastAsia="Times New Roman" w:hAnsi="Times New Roman" w:cs="Times New Roman"/>
            <w:b/>
            <w:color w:val="0563C1"/>
            <w:u w:val="single"/>
            <w:lang w:eastAsia="ru-RU"/>
          </w:rPr>
          <w:t>//ddyt.r</w:t>
        </w:r>
        <w:r w:rsidRPr="00D86450">
          <w:rPr>
            <w:rFonts w:ascii="Times New Roman" w:eastAsia="Times New Roman" w:hAnsi="Times New Roman" w:cs="Times New Roman"/>
            <w:b/>
            <w:color w:val="0563C1"/>
            <w:u w:val="single"/>
            <w:lang w:val="en-US" w:eastAsia="ru-RU"/>
          </w:rPr>
          <w:t>u</w:t>
        </w:r>
      </w:hyperlink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, </w:t>
      </w:r>
      <w:hyperlink r:id="rId7" w:history="1">
        <w:r w:rsidRPr="00D86450">
          <w:rPr>
            <w:rFonts w:ascii="Times New Roman" w:eastAsia="Times New Roman" w:hAnsi="Times New Roman" w:cs="Times New Roman"/>
            <w:b/>
            <w:color w:val="0563C1"/>
            <w:u w:val="single"/>
            <w:lang w:eastAsia="ru-RU"/>
          </w:rPr>
          <w:t>http://h</w:t>
        </w:r>
        <w:r w:rsidRPr="00D86450">
          <w:rPr>
            <w:rFonts w:ascii="Times New Roman" w:eastAsia="Times New Roman" w:hAnsi="Times New Roman" w:cs="Times New Roman"/>
            <w:b/>
            <w:color w:val="0563C1"/>
            <w:u w:val="single"/>
            <w:lang w:eastAsia="ru-RU"/>
          </w:rPr>
          <w:t>otline@dyt.ru/</w:t>
        </w:r>
      </w:hyperlink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13"/>
        <w:gridCol w:w="9236"/>
      </w:tblGrid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онлайн активности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по ИЗО «Летний пейзаж» техника работы акварелью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по рисунку карандашом «Городские улицы»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по рисованию маслом «Мой вид из окна». Пейзажи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Мастер-класс витражное дело, 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Фьюзинг</w:t>
            </w:r>
            <w:proofErr w:type="spellEnd"/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 видео - занятий «Движение - это жизнь!»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 видео- занятий «Классический джаз с современными акцентами!»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 видео- занятий «Основные элементы хип-хопа! 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по работе с текстилем «Виртуальный показ мод»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по работе с текстилем «изготовление «Мишки»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для родителей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Майндмэп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(наглядная схема) как альтернатива зазубриванию. Помогаем ребёнку осознать и запомнить информацию»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-класс по работе с нитью «Подвес-перо»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 видео - занятий «Детский фитнес»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 видео - занятий «по основам»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«Успешное обучение младших школьников буквам и звукам английского языка»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«Эффективная методика обучения дошкольников английскому языку»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для юных вокалистов.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по каратэ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«Постановка певческого голоса»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«Пластилиновая аппликация»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-класс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Storytallin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как придумать интересный сюжет»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«Миниатюры из соленого теста»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Занимательная экономика «По до огам сказки»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«Дикционный тренинг»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-класс по актерскому мастерству «Сценическое движение»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«Эко-театр пальчиковых кукол «Пятеро друзей»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по ИЗО «Морской пейзаж в закате»</w:t>
            </w:r>
          </w:p>
        </w:tc>
      </w:tr>
      <w:tr w:rsidR="00D86450" w:rsidRPr="00D86450" w:rsidTr="00D86450">
        <w:trPr>
          <w:cantSplit/>
        </w:trPr>
        <w:tc>
          <w:tcPr>
            <w:tcW w:w="0" w:type="auto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9236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-класс «Сам себе модельер». Мастер - класс «Детское летнее платье»</w:t>
            </w:r>
          </w:p>
        </w:tc>
      </w:tr>
    </w:tbl>
    <w:p w:rsidR="00D86450" w:rsidRPr="00D86450" w:rsidRDefault="00D86450" w:rsidP="00D86450">
      <w:pPr>
        <w:keepNext/>
        <w:keepLines/>
        <w:spacing w:after="0" w:line="240" w:lineRule="auto"/>
        <w:ind w:right="139"/>
        <w:jc w:val="center"/>
        <w:outlineLvl w:val="1"/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</w:pPr>
    </w:p>
    <w:p w:rsidR="00D86450" w:rsidRPr="00D86450" w:rsidRDefault="00D86450" w:rsidP="00D86450">
      <w:pPr>
        <w:keepNext/>
        <w:keepLines/>
        <w:spacing w:after="0" w:line="240" w:lineRule="auto"/>
        <w:ind w:right="139"/>
        <w:jc w:val="center"/>
        <w:outlineLvl w:val="1"/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</w:pPr>
      <w:r w:rsidRPr="00D86450"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  <w:t>Ресурсный центр по вокальному искусству</w:t>
      </w:r>
    </w:p>
    <w:p w:rsidR="00D86450" w:rsidRPr="00D86450" w:rsidRDefault="00D86450" w:rsidP="00D86450">
      <w:pPr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>Ссылка на официальный сайт в сети интернет:</w:t>
      </w:r>
    </w:p>
    <w:p w:rsidR="00D86450" w:rsidRPr="00D86450" w:rsidRDefault="00D86450" w:rsidP="00D86450">
      <w:pPr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hyperlink r:id="rId8" w:history="1">
        <w:r w:rsidRPr="00D86450">
          <w:rPr>
            <w:rFonts w:ascii="Times New Roman" w:eastAsia="Times New Roman" w:hAnsi="Times New Roman" w:cs="Times New Roman"/>
            <w:b/>
            <w:color w:val="0563C1"/>
            <w:u w:val="single"/>
            <w:lang w:eastAsia="ru-RU"/>
          </w:rPr>
          <w:t>https://crimeanart.kry</w:t>
        </w:r>
        <w:r w:rsidRPr="00D86450">
          <w:rPr>
            <w:rFonts w:ascii="Times New Roman" w:eastAsia="Times New Roman" w:hAnsi="Times New Roman" w:cs="Times New Roman"/>
            <w:b/>
            <w:color w:val="0563C1"/>
            <w:u w:val="single"/>
            <w:lang w:eastAsia="ru-RU"/>
          </w:rPr>
          <w:t>mschool.ru</w:t>
        </w:r>
      </w:hyperlink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 </w:t>
      </w:r>
      <w:hyperlink r:id="rId9" w:history="1">
        <w:r w:rsidRPr="00D86450">
          <w:rPr>
            <w:rFonts w:ascii="Times New Roman" w:eastAsia="Times New Roman" w:hAnsi="Times New Roman" w:cs="Times New Roman"/>
            <w:b/>
            <w:color w:val="0563C1"/>
            <w:u w:val="single"/>
            <w:lang w:eastAsia="ru-RU"/>
          </w:rPr>
          <w:t>crimeanartschool@gmail.со</w:t>
        </w:r>
        <w:r w:rsidRPr="00D86450">
          <w:rPr>
            <w:rFonts w:ascii="Times New Roman" w:eastAsia="Times New Roman" w:hAnsi="Times New Roman" w:cs="Times New Roman"/>
            <w:b/>
            <w:color w:val="0563C1"/>
            <w:u w:val="single"/>
            <w:lang w:val="en-US" w:eastAsia="ru-RU"/>
          </w:rPr>
          <w:t>m</w:t>
        </w:r>
      </w:hyperlink>
    </w:p>
    <w:p w:rsidR="00D86450" w:rsidRPr="00D86450" w:rsidRDefault="00D86450" w:rsidP="00D86450">
      <w:pPr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67"/>
        <w:gridCol w:w="9214"/>
      </w:tblGrid>
      <w:tr w:rsidR="00D86450" w:rsidRPr="00D86450" w:rsidTr="00D86450">
        <w:trPr>
          <w:trHeight w:val="283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онлайн активности</w:t>
            </w:r>
          </w:p>
        </w:tc>
      </w:tr>
      <w:tr w:rsidR="00D86450" w:rsidRPr="00D86450" w:rsidTr="00D86450">
        <w:trPr>
          <w:trHeight w:val="285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«Сохраняем традиции: «Кукла-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мотанка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86450" w:rsidRPr="00D86450" w:rsidTr="00D86450">
        <w:trPr>
          <w:trHeight w:val="288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«Упражнения для самых маленьких»</w:t>
            </w:r>
          </w:p>
        </w:tc>
      </w:tr>
      <w:tr w:rsidR="00D86450" w:rsidRPr="00D86450" w:rsidTr="00D86450">
        <w:trPr>
          <w:trHeight w:val="288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«Учимся петь, играя»</w:t>
            </w:r>
          </w:p>
        </w:tc>
      </w:tr>
      <w:tr w:rsidR="00D86450" w:rsidRPr="00D86450" w:rsidTr="00D86450">
        <w:trPr>
          <w:trHeight w:val="286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«Музыкальный инструмент своими руками (маракас, кастаньеты</w:t>
            </w:r>
          </w:p>
        </w:tc>
      </w:tr>
      <w:tr w:rsidR="00D86450" w:rsidRPr="00D86450" w:rsidTr="00D86450">
        <w:trPr>
          <w:trHeight w:val="285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«Свистульки из теста»</w:t>
            </w:r>
          </w:p>
        </w:tc>
      </w:tr>
      <w:tr w:rsidR="00D86450" w:rsidRPr="00D86450" w:rsidTr="00D86450">
        <w:trPr>
          <w:trHeight w:val="281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«Открытка ко дню семьи, любви и верности»</w:t>
            </w:r>
          </w:p>
        </w:tc>
      </w:tr>
      <w:tr w:rsidR="00D86450" w:rsidRPr="00D86450" w:rsidTr="00D86450">
        <w:trPr>
          <w:trHeight w:val="285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«Шары-паутинка»</w:t>
            </w:r>
          </w:p>
        </w:tc>
      </w:tr>
      <w:tr w:rsidR="00D86450" w:rsidRPr="00D86450" w:rsidTr="00D86450">
        <w:trPr>
          <w:trHeight w:val="335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аппликации из бумажных комочков на музыкальную тематику (барабан)</w:t>
            </w:r>
          </w:p>
        </w:tc>
      </w:tr>
    </w:tbl>
    <w:p w:rsidR="00D86450" w:rsidRPr="00D86450" w:rsidRDefault="00D86450" w:rsidP="00D86450">
      <w:pPr>
        <w:spacing w:after="0" w:line="240" w:lineRule="auto"/>
        <w:ind w:right="103"/>
        <w:jc w:val="center"/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</w:pPr>
    </w:p>
    <w:p w:rsidR="00D86450" w:rsidRPr="00D86450" w:rsidRDefault="00D86450" w:rsidP="00D86450">
      <w:pPr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Ресурсный центр по научно-техническому творчеству и гуманитарным наукам сайт в Ссылка на официальный сайт в сети интернет: </w:t>
      </w:r>
      <w:hyperlink r:id="rId10" w:history="1">
        <w:r w:rsidRPr="00D86450">
          <w:rPr>
            <w:rFonts w:ascii="Times New Roman" w:eastAsia="Times New Roman" w:hAnsi="Times New Roman" w:cs="Times New Roman"/>
            <w:b/>
            <w:color w:val="0563C1"/>
            <w:u w:val="single"/>
            <w:lang w:eastAsia="ru-RU"/>
          </w:rPr>
          <w:t>http://crim</w:t>
        </w:r>
        <w:r w:rsidRPr="00D86450">
          <w:rPr>
            <w:rFonts w:ascii="Times New Roman" w:eastAsia="Times New Roman" w:hAnsi="Times New Roman" w:cs="Times New Roman"/>
            <w:b/>
            <w:color w:val="0563C1"/>
            <w:u w:val="single"/>
            <w:lang w:eastAsia="ru-RU"/>
          </w:rPr>
          <w:t>ea-man.r</w:t>
        </w:r>
        <w:r w:rsidRPr="00D86450">
          <w:rPr>
            <w:rFonts w:ascii="Times New Roman" w:eastAsia="Times New Roman" w:hAnsi="Times New Roman" w:cs="Times New Roman"/>
            <w:b/>
            <w:color w:val="0563C1"/>
            <w:u w:val="single"/>
            <w:lang w:val="en-US" w:eastAsia="ru-RU"/>
          </w:rPr>
          <w:t>u</w:t>
        </w:r>
      </w:hyperlink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 </w:t>
      </w:r>
      <w:r w:rsidRPr="00D86450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fldChar w:fldCharType="begin"/>
      </w:r>
      <w:r w:rsidRPr="00D86450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instrText xml:space="preserve"> HYPERLINK "https://ekvantorium82.ru/" </w:instrText>
      </w:r>
      <w:r w:rsidRPr="00D86450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fldChar w:fldCharType="separate"/>
      </w:r>
      <w:r w:rsidRPr="00D86450">
        <w:rPr>
          <w:rFonts w:ascii="Times New Roman" w:eastAsia="Times New Roman" w:hAnsi="Times New Roman" w:cs="Times New Roman"/>
          <w:b/>
          <w:noProof/>
          <w:color w:val="0563C1"/>
          <w:u w:val="single"/>
          <w:lang w:eastAsia="ru-RU"/>
        </w:rPr>
        <w:t>https://ekv</w:t>
      </w:r>
      <w:r w:rsidRPr="00D86450">
        <w:rPr>
          <w:rFonts w:ascii="Times New Roman" w:eastAsia="Times New Roman" w:hAnsi="Times New Roman" w:cs="Times New Roman"/>
          <w:b/>
          <w:noProof/>
          <w:color w:val="0563C1"/>
          <w:u w:val="single"/>
          <w:lang w:eastAsia="ru-RU"/>
        </w:rPr>
        <w:t>antorium82.ru/</w:t>
      </w:r>
      <w:r w:rsidRPr="00D86450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fldChar w:fldCharType="end"/>
      </w:r>
      <w:r w:rsidRPr="00D86450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62"/>
        <w:gridCol w:w="9214"/>
      </w:tblGrid>
      <w:tr w:rsidR="00D86450" w:rsidRPr="00D86450" w:rsidTr="00D86450">
        <w:trPr>
          <w:trHeight w:val="285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онлайн активности</w:t>
            </w:r>
          </w:p>
        </w:tc>
      </w:tr>
      <w:tr w:rsidR="00D86450" w:rsidRPr="00D86450" w:rsidTr="00D86450">
        <w:trPr>
          <w:trHeight w:val="299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«Портретная фотография» (8-11 класс)</w:t>
            </w:r>
          </w:p>
        </w:tc>
      </w:tr>
      <w:tr w:rsidR="00D86450" w:rsidRPr="00D86450" w:rsidTr="00D86450">
        <w:trPr>
          <w:trHeight w:val="285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«Летний пейзаж» (рисунки, все возрасты)</w:t>
            </w:r>
          </w:p>
        </w:tc>
      </w:tr>
      <w:tr w:rsidR="00D86450" w:rsidRPr="00D86450" w:rsidTr="00D86450">
        <w:trPr>
          <w:trHeight w:val="282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«Настенное панно» (поделки, все возрасты)</w:t>
            </w:r>
          </w:p>
        </w:tc>
      </w:tr>
      <w:tr w:rsidR="00D86450" w:rsidRPr="00D86450" w:rsidTr="00D86450">
        <w:trPr>
          <w:trHeight w:val="289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«Робототехника» (все возрасты)</w:t>
            </w:r>
          </w:p>
        </w:tc>
      </w:tr>
      <w:tr w:rsidR="00D86450" w:rsidRPr="00D86450" w:rsidTr="00D86450">
        <w:trPr>
          <w:trHeight w:val="283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«Взаимодействие неаллельных генов» 9-11 класс)</w:t>
            </w:r>
          </w:p>
        </w:tc>
      </w:tr>
      <w:tr w:rsidR="00D86450" w:rsidRPr="00D86450" w:rsidTr="00D86450">
        <w:trPr>
          <w:trHeight w:val="283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«Задачи на инвариант и полуинвариант» (9-11 класс)</w:t>
            </w:r>
          </w:p>
        </w:tc>
      </w:tr>
      <w:tr w:rsidR="00D86450" w:rsidRPr="00D86450" w:rsidTr="00D86450">
        <w:trPr>
          <w:trHeight w:val="278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Диофантовы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уравнения и близкие задачи» (9-11 класс)</w:t>
            </w:r>
          </w:p>
        </w:tc>
      </w:tr>
      <w:tr w:rsidR="00D86450" w:rsidRPr="00D86450" w:rsidTr="00D86450">
        <w:trPr>
          <w:trHeight w:val="285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-класс «Его величество граф» (математика 5-6 класс</w:t>
            </w:r>
          </w:p>
        </w:tc>
      </w:tr>
      <w:tr w:rsidR="00D86450" w:rsidRPr="00D86450" w:rsidTr="00D86450">
        <w:trPr>
          <w:trHeight w:val="286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«История чисел» (5-6 класс)</w:t>
            </w:r>
          </w:p>
        </w:tc>
      </w:tr>
      <w:tr w:rsidR="00D86450" w:rsidRPr="00D86450" w:rsidTr="00D86450">
        <w:trPr>
          <w:trHeight w:val="296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«Задачи на логику «Рыцари и лжецы» (5-6 класс)</w:t>
            </w:r>
          </w:p>
        </w:tc>
      </w:tr>
      <w:tr w:rsidR="00D86450" w:rsidRPr="00D86450" w:rsidTr="00D86450">
        <w:trPr>
          <w:trHeight w:val="288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«Геометрия на клетчатой бумаге» (6-8 класс)</w:t>
            </w:r>
          </w:p>
        </w:tc>
      </w:tr>
      <w:tr w:rsidR="00D86450" w:rsidRPr="00D86450" w:rsidTr="00D86450">
        <w:trPr>
          <w:trHeight w:val="283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«Изготовление керамической посуды» (поделки, все возрасты)</w:t>
            </w:r>
          </w:p>
        </w:tc>
      </w:tr>
      <w:tr w:rsidR="00D86450" w:rsidRPr="00D86450" w:rsidTr="00D86450">
        <w:trPr>
          <w:trHeight w:val="554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«Декор посуды методами гравировки, теснения, молочения, отпечатки трав» (поделки, все возрасты)</w:t>
            </w:r>
          </w:p>
        </w:tc>
      </w:tr>
      <w:tr w:rsidR="00D86450" w:rsidRPr="00D86450" w:rsidTr="00D86450">
        <w:trPr>
          <w:trHeight w:val="286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Дивеевская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игрушка» (поделки, все возрасты)</w:t>
            </w:r>
          </w:p>
        </w:tc>
      </w:tr>
      <w:tr w:rsidR="00D86450" w:rsidRPr="00D86450" w:rsidTr="00D86450">
        <w:trPr>
          <w:trHeight w:val="283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«Настенное панно» (поделки, все возрасты)</w:t>
            </w:r>
          </w:p>
        </w:tc>
      </w:tr>
      <w:tr w:rsidR="00D86450" w:rsidRPr="00D86450" w:rsidTr="00D86450">
        <w:trPr>
          <w:trHeight w:val="283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«Летняя поляна» (рисунки, все возрасты)</w:t>
            </w:r>
          </w:p>
        </w:tc>
      </w:tr>
      <w:tr w:rsidR="00D86450" w:rsidRPr="00D86450" w:rsidTr="00D86450">
        <w:trPr>
          <w:trHeight w:val="288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Решение задач по генетике (10-11 класс)</w:t>
            </w:r>
          </w:p>
        </w:tc>
      </w:tr>
      <w:tr w:rsidR="00D86450" w:rsidRPr="00D86450" w:rsidTr="00D86450">
        <w:trPr>
          <w:trHeight w:val="283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«Решение олимпиадных задач по физике» (9-11 класс)</w:t>
            </w:r>
          </w:p>
        </w:tc>
      </w:tr>
      <w:tr w:rsidR="00D86450" w:rsidRPr="00D86450" w:rsidTr="00D86450">
        <w:trPr>
          <w:trHeight w:val="562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Воркшоп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Мейкеры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против COVID-19: создание держателя для медицинской маски в 3-D технологии»</w:t>
            </w:r>
          </w:p>
        </w:tc>
      </w:tr>
      <w:tr w:rsidR="00D86450" w:rsidRPr="00D86450" w:rsidTr="00D86450">
        <w:trPr>
          <w:trHeight w:val="298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Воркшоп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«Создание авиационной техники в 3-D»</w:t>
            </w:r>
          </w:p>
        </w:tc>
      </w:tr>
      <w:tr w:rsidR="00D86450" w:rsidRPr="00D86450" w:rsidTr="00D86450">
        <w:trPr>
          <w:trHeight w:val="296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 -класс «Параметрическое моделирование в 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Fusion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360»</w:t>
            </w:r>
          </w:p>
        </w:tc>
      </w:tr>
      <w:tr w:rsidR="00D86450" w:rsidRPr="00D86450" w:rsidTr="00D86450">
        <w:trPr>
          <w:trHeight w:val="554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ind w:right="8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«Создание векторных макетов для лазерной гравировки в программе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Adobe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illudtrator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86450" w:rsidRPr="00D86450" w:rsidTr="00D86450">
        <w:trPr>
          <w:trHeight w:val="562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«Оператор беспилотных летательных аппаратов — профессия будущего»</w:t>
            </w:r>
          </w:p>
        </w:tc>
      </w:tr>
      <w:tr w:rsidR="00D86450" w:rsidRPr="00D86450" w:rsidTr="00D86450">
        <w:trPr>
          <w:trHeight w:val="286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«Эксперимент «Зависимость сопротивления от темпера ы»</w:t>
            </w:r>
          </w:p>
        </w:tc>
      </w:tr>
      <w:tr w:rsidR="00D86450" w:rsidRPr="00D86450" w:rsidTr="00D86450">
        <w:trPr>
          <w:trHeight w:val="285"/>
        </w:trPr>
        <w:tc>
          <w:tcPr>
            <w:tcW w:w="562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-класс «Принцип работы трансформатора и импульсного блока питания»</w:t>
            </w:r>
          </w:p>
        </w:tc>
      </w:tr>
    </w:tbl>
    <w:p w:rsidR="00D86450" w:rsidRPr="00D86450" w:rsidRDefault="00D86450" w:rsidP="00D86450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</w:pPr>
    </w:p>
    <w:p w:rsidR="00D86450" w:rsidRPr="00D86450" w:rsidRDefault="00D86450" w:rsidP="00D86450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>Ресурсный центр по физкультурно-спортивному и туристско-краеведческому</w:t>
      </w:r>
    </w:p>
    <w:p w:rsidR="00D86450" w:rsidRPr="00D86450" w:rsidRDefault="00D86450" w:rsidP="00D86450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направлениям. Ссылка на официальный сайт в сети интернет: </w:t>
      </w:r>
      <w:hyperlink r:id="rId11" w:history="1">
        <w:r w:rsidRPr="00D86450">
          <w:rPr>
            <w:rFonts w:ascii="Times New Roman" w:eastAsia="Times New Roman" w:hAnsi="Times New Roman" w:cs="Times New Roman"/>
            <w:b/>
            <w:color w:val="0563C1"/>
            <w:lang w:eastAsia="ru-RU"/>
          </w:rPr>
          <w:t>http://crim</w:t>
        </w:r>
        <w:r w:rsidRPr="00D86450">
          <w:rPr>
            <w:rFonts w:ascii="Times New Roman" w:eastAsia="Times New Roman" w:hAnsi="Times New Roman" w:cs="Times New Roman"/>
            <w:b/>
            <w:color w:val="0563C1"/>
            <w:lang w:eastAsia="ru-RU"/>
          </w:rPr>
          <w:t>u</w:t>
        </w:r>
        <w:r w:rsidRPr="00D86450">
          <w:rPr>
            <w:rFonts w:ascii="Times New Roman" w:eastAsia="Times New Roman" w:hAnsi="Times New Roman" w:cs="Times New Roman"/>
            <w:b/>
            <w:color w:val="0563C1"/>
            <w:lang w:eastAsia="ru-RU"/>
          </w:rPr>
          <w:t>n</w:t>
        </w:r>
        <w:proofErr w:type="spellStart"/>
        <w:r w:rsidRPr="00D86450">
          <w:rPr>
            <w:rFonts w:ascii="Times New Roman" w:eastAsia="Times New Roman" w:hAnsi="Times New Roman" w:cs="Times New Roman"/>
            <w:b/>
            <w:color w:val="0563C1"/>
            <w:lang w:val="en-US" w:eastAsia="ru-RU"/>
          </w:rPr>
          <w:t>tu</w:t>
        </w:r>
        <w:proofErr w:type="spellEnd"/>
        <w:r w:rsidRPr="00D86450">
          <w:rPr>
            <w:rFonts w:ascii="Times New Roman" w:eastAsia="Times New Roman" w:hAnsi="Times New Roman" w:cs="Times New Roman"/>
            <w:b/>
            <w:color w:val="0563C1"/>
            <w:lang w:eastAsia="ru-RU"/>
          </w:rPr>
          <w:t>r.ru/</w:t>
        </w:r>
      </w:hyperlink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67"/>
        <w:gridCol w:w="9214"/>
      </w:tblGrid>
      <w:tr w:rsidR="00D86450" w:rsidRPr="00D86450" w:rsidTr="00D86450">
        <w:trPr>
          <w:trHeight w:val="278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онлайн активности</w:t>
            </w:r>
          </w:p>
        </w:tc>
      </w:tr>
      <w:tr w:rsidR="00D86450" w:rsidRPr="00D86450" w:rsidTr="00D86450">
        <w:trPr>
          <w:trHeight w:val="298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«Подготовка к походу»</w:t>
            </w:r>
          </w:p>
        </w:tc>
      </w:tr>
      <w:tr w:rsidR="00D86450" w:rsidRPr="00D86450" w:rsidTr="00D86450">
        <w:trPr>
          <w:trHeight w:val="361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«Основы спортивного туризма для начинающих - технические приемы»</w:t>
            </w:r>
          </w:p>
        </w:tc>
      </w:tr>
      <w:tr w:rsidR="00D86450" w:rsidRPr="00D86450" w:rsidTr="00D86450">
        <w:trPr>
          <w:trHeight w:val="304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«Особенности личного снаряжения»</w:t>
            </w:r>
          </w:p>
        </w:tc>
      </w:tr>
      <w:tr w:rsidR="00D86450" w:rsidRPr="00D86450" w:rsidTr="00D86450">
        <w:trPr>
          <w:trHeight w:val="571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ind w:right="10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«Рюкзаки. Выбор рюкзака. Подгоняем рюкзак по спине. Правильная укладка рюкзака»</w:t>
            </w:r>
          </w:p>
        </w:tc>
      </w:tr>
      <w:tr w:rsidR="00D86450" w:rsidRPr="00D86450" w:rsidTr="00D86450">
        <w:trPr>
          <w:trHeight w:val="215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«Индивидуальная страховочная система (ИСС) для спортивного туризма»</w:t>
            </w:r>
          </w:p>
        </w:tc>
      </w:tr>
      <w:tr w:rsidR="00D86450" w:rsidRPr="00D86450" w:rsidTr="00D86450">
        <w:trPr>
          <w:trHeight w:val="565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«Упражнения для развития моторики при работе с личным техническим снаряжением в спортивном туризме»</w:t>
            </w:r>
          </w:p>
        </w:tc>
      </w:tr>
      <w:tr w:rsidR="00D86450" w:rsidRPr="00D86450" w:rsidTr="00D86450">
        <w:trPr>
          <w:trHeight w:val="568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«Как проходил первый туристский всесоюзный слет пионеров и школьников 1973 год. Исторический экскурс»</w:t>
            </w:r>
          </w:p>
        </w:tc>
      </w:tr>
      <w:tr w:rsidR="00D86450" w:rsidRPr="00D86450" w:rsidTr="00D86450">
        <w:trPr>
          <w:trHeight w:val="350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«Палатки. Обзор самых популярных моделей. Постановка и сборка палаток»</w:t>
            </w:r>
          </w:p>
        </w:tc>
      </w:tr>
      <w:tr w:rsidR="00D86450" w:rsidRPr="00D86450" w:rsidTr="00D86450">
        <w:trPr>
          <w:trHeight w:val="562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«Основы спортивного туризма для начинающих - элементы личного снаряжения»</w:t>
            </w:r>
          </w:p>
        </w:tc>
      </w:tr>
      <w:tr w:rsidR="00D86450" w:rsidRPr="00D86450" w:rsidTr="00D86450">
        <w:trPr>
          <w:trHeight w:val="298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«Узлы в спортивном туризме»</w:t>
            </w:r>
          </w:p>
        </w:tc>
      </w:tr>
      <w:tr w:rsidR="00D86450" w:rsidRPr="00D86450" w:rsidTr="00D86450">
        <w:trPr>
          <w:trHeight w:val="557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«Упражнения с основной верёвкой (технические приёмы для занятий спортивным туризмом)»</w:t>
            </w:r>
          </w:p>
        </w:tc>
      </w:tr>
      <w:tr w:rsidR="00D86450" w:rsidRPr="00D86450" w:rsidTr="00D86450">
        <w:trPr>
          <w:trHeight w:val="567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«Что у вас, ребята, в рюкзаках?». Участие школьников в Чемпионате по спортивному туризму»</w:t>
            </w:r>
          </w:p>
        </w:tc>
      </w:tr>
      <w:tr w:rsidR="00D86450" w:rsidRPr="00D86450" w:rsidTr="00D86450">
        <w:trPr>
          <w:trHeight w:val="564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«Распределение обязанностей участников похода: какие бывают «должности» в походе»</w:t>
            </w:r>
          </w:p>
        </w:tc>
      </w:tr>
      <w:tr w:rsidR="00D86450" w:rsidRPr="00D86450" w:rsidTr="00D86450">
        <w:trPr>
          <w:trHeight w:val="302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«Алгоритм оказания первой помощи в походе»</w:t>
            </w:r>
          </w:p>
        </w:tc>
      </w:tr>
      <w:tr w:rsidR="00D86450" w:rsidRPr="00D86450" w:rsidTr="00D86450">
        <w:trPr>
          <w:trHeight w:val="298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«ОФП. Укрепляем мышцы корпуса»</w:t>
            </w:r>
          </w:p>
        </w:tc>
      </w:tr>
      <w:tr w:rsidR="00D86450" w:rsidRPr="00D86450" w:rsidTr="00D86450">
        <w:trPr>
          <w:trHeight w:val="302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«Комплекс упражнений для увеличения эластичности мышц»</w:t>
            </w:r>
          </w:p>
        </w:tc>
      </w:tr>
      <w:tr w:rsidR="00D86450" w:rsidRPr="00D86450" w:rsidTr="00D86450">
        <w:trPr>
          <w:trHeight w:val="301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«Введение в спортивное ориентирование. Основные понятия»</w:t>
            </w:r>
          </w:p>
        </w:tc>
      </w:tr>
      <w:tr w:rsidR="00D86450" w:rsidRPr="00D86450" w:rsidTr="00D86450">
        <w:trPr>
          <w:trHeight w:val="298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«Должность участника туристского похода — «Штурман»»</w:t>
            </w:r>
          </w:p>
        </w:tc>
      </w:tr>
      <w:tr w:rsidR="00D86450" w:rsidRPr="00D86450" w:rsidTr="00D86450">
        <w:trPr>
          <w:trHeight w:val="293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«Оказание первой помощи при травмах»</w:t>
            </w:r>
          </w:p>
        </w:tc>
      </w:tr>
      <w:tr w:rsidR="00D86450" w:rsidRPr="00D86450" w:rsidTr="00D86450">
        <w:trPr>
          <w:trHeight w:val="559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«Круговые тренировки. Специальная физическая подготовка по спортивному туризму»</w:t>
            </w:r>
          </w:p>
        </w:tc>
      </w:tr>
      <w:tr w:rsidR="00D86450" w:rsidRPr="00D86450" w:rsidTr="00D86450">
        <w:trPr>
          <w:trHeight w:val="298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«Комплекс упражнений для развития баланса и равновесия»</w:t>
            </w:r>
          </w:p>
        </w:tc>
      </w:tr>
      <w:tr w:rsidR="00D86450" w:rsidRPr="00D86450" w:rsidTr="00D86450">
        <w:trPr>
          <w:trHeight w:val="562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«Основы ориентирования на местности. Прием - движение по линейным ориентирам»</w:t>
            </w:r>
          </w:p>
        </w:tc>
      </w:tr>
      <w:tr w:rsidR="00D86450" w:rsidRPr="00D86450" w:rsidTr="00D86450">
        <w:trPr>
          <w:trHeight w:val="298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«Должность участника похода «Завхоз»</w:t>
            </w:r>
          </w:p>
        </w:tc>
      </w:tr>
      <w:tr w:rsidR="00D86450" w:rsidRPr="00D86450" w:rsidTr="00D86450">
        <w:trPr>
          <w:trHeight w:val="281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ind w:right="9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«Оказание первой помощи в походе. Транспортировка пострадавшего»</w:t>
            </w:r>
          </w:p>
        </w:tc>
      </w:tr>
      <w:tr w:rsidR="00D86450" w:rsidRPr="00D86450" w:rsidTr="00D86450">
        <w:trPr>
          <w:trHeight w:val="302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«Технические приемы туризма. Переправа по бревну»</w:t>
            </w:r>
          </w:p>
        </w:tc>
      </w:tr>
      <w:tr w:rsidR="00D86450" w:rsidRPr="00D86450" w:rsidTr="00D86450">
        <w:trPr>
          <w:trHeight w:val="559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«Технические приемы туризма. Этап «Переправа по бревну в связках», дистанции З и 4 классов»</w:t>
            </w:r>
          </w:p>
        </w:tc>
      </w:tr>
      <w:tr w:rsidR="00D86450" w:rsidRPr="00D86450" w:rsidTr="00D86450">
        <w:trPr>
          <w:trHeight w:val="340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«Техники спортивного туризма. Прием «Движение точным азимутом»</w:t>
            </w:r>
          </w:p>
        </w:tc>
      </w:tr>
      <w:tr w:rsidR="00D86450" w:rsidRPr="00D86450" w:rsidTr="00D86450">
        <w:trPr>
          <w:trHeight w:val="299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«Должность участника туристского похода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РемМастер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86450" w:rsidRPr="00D86450" w:rsidTr="00D86450">
        <w:trPr>
          <w:trHeight w:val="562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Мастер-класс «Личное снаряжение для похода. Какую обувь и альпинистские кошки выбрать для 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категорийных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походов»</w:t>
            </w:r>
          </w:p>
        </w:tc>
      </w:tr>
      <w:tr w:rsidR="00D86450" w:rsidRPr="00D86450" w:rsidTr="00D86450">
        <w:trPr>
          <w:trHeight w:val="302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«Техника спортивного туризма. Прием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Сдёргивание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перил»</w:t>
            </w:r>
          </w:p>
        </w:tc>
      </w:tr>
      <w:tr w:rsidR="00D86450" w:rsidRPr="00D86450" w:rsidTr="00D86450">
        <w:trPr>
          <w:trHeight w:val="562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«Техника спортивного туризма. Преодоление навесной переправы с восстановлением и наведением перил»</w:t>
            </w:r>
          </w:p>
        </w:tc>
      </w:tr>
      <w:tr w:rsidR="00D86450" w:rsidRPr="00D86450" w:rsidTr="00D86450">
        <w:trPr>
          <w:trHeight w:val="562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ind w:right="104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«Техника спортивного туризма. Приём «Бег в мешок» в ориентировании на местности»</w:t>
            </w:r>
          </w:p>
        </w:tc>
      </w:tr>
      <w:tr w:rsidR="00D86450" w:rsidRPr="00D86450" w:rsidTr="00D86450">
        <w:trPr>
          <w:trHeight w:val="349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«Должность участника в туристском походе «Заведующий питанием»</w:t>
            </w:r>
          </w:p>
        </w:tc>
      </w:tr>
      <w:tr w:rsidR="00D86450" w:rsidRPr="00D86450" w:rsidTr="00D86450">
        <w:trPr>
          <w:trHeight w:val="298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«Снаряжение в туристском походе. Походный тент»</w:t>
            </w:r>
          </w:p>
        </w:tc>
      </w:tr>
      <w:tr w:rsidR="00D86450" w:rsidRPr="00D86450" w:rsidTr="00D86450">
        <w:trPr>
          <w:trHeight w:val="307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«Технический прием «Спуск в связке»</w:t>
            </w:r>
          </w:p>
        </w:tc>
      </w:tr>
      <w:tr w:rsidR="00D86450" w:rsidRPr="00D86450" w:rsidTr="00D86450">
        <w:trPr>
          <w:trHeight w:val="302"/>
        </w:trPr>
        <w:tc>
          <w:tcPr>
            <w:tcW w:w="567" w:type="dxa"/>
            <w:shd w:val="clear" w:color="auto" w:fill="auto"/>
          </w:tcPr>
          <w:p w:rsidR="00D86450" w:rsidRPr="00D86450" w:rsidRDefault="00D86450" w:rsidP="00D8645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«Преодоление навесной переправы в связке»</w:t>
            </w:r>
          </w:p>
        </w:tc>
      </w:tr>
    </w:tbl>
    <w:p w:rsidR="00D86450" w:rsidRPr="00D86450" w:rsidRDefault="00D86450" w:rsidP="00D86450">
      <w:pPr>
        <w:keepNext/>
        <w:keepLines/>
        <w:spacing w:after="0" w:line="240" w:lineRule="auto"/>
        <w:ind w:right="82"/>
        <w:jc w:val="center"/>
        <w:outlineLvl w:val="1"/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</w:pPr>
    </w:p>
    <w:p w:rsidR="00D86450" w:rsidRPr="00D86450" w:rsidRDefault="00D86450" w:rsidP="00D86450">
      <w:pPr>
        <w:keepNext/>
        <w:keepLines/>
        <w:spacing w:after="0" w:line="240" w:lineRule="auto"/>
        <w:ind w:right="82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>Ресурсный центр по эколого-биологическому направлению</w:t>
      </w:r>
    </w:p>
    <w:p w:rsidR="00D86450" w:rsidRPr="00D86450" w:rsidRDefault="00D86450" w:rsidP="00D86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>Ссылка на официальный сайт в сети интернет:</w:t>
      </w:r>
      <w:r w:rsidRPr="00D8645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2" w:history="1">
        <w:r w:rsidRPr="00D86450">
          <w:rPr>
            <w:rFonts w:ascii="Times New Roman" w:eastAsia="Times New Roman" w:hAnsi="Times New Roman" w:cs="Times New Roman"/>
            <w:b/>
            <w:color w:val="0563C1"/>
            <w:lang w:eastAsia="ru-RU"/>
          </w:rPr>
          <w:t>http://экобиоцентр-крым.рф</w:t>
        </w:r>
      </w:hyperlink>
    </w:p>
    <w:tbl>
      <w:tblPr>
        <w:tblW w:w="9781" w:type="dxa"/>
        <w:tblInd w:w="-3" w:type="dxa"/>
        <w:tblCellMar>
          <w:top w:w="10" w:type="dxa"/>
          <w:left w:w="38" w:type="dxa"/>
          <w:right w:w="154" w:type="dxa"/>
        </w:tblCellMar>
        <w:tblLook w:val="04A0" w:firstRow="1" w:lastRow="0" w:firstColumn="1" w:lastColumn="0" w:noHBand="0" w:noVBand="1"/>
      </w:tblPr>
      <w:tblGrid>
        <w:gridCol w:w="567"/>
        <w:gridCol w:w="9214"/>
      </w:tblGrid>
      <w:tr w:rsidR="00D86450" w:rsidRPr="00D86450" w:rsidTr="00D86450">
        <w:trPr>
          <w:trHeight w:val="2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онлайн активности</w:t>
            </w:r>
          </w:p>
        </w:tc>
      </w:tr>
      <w:tr w:rsidR="00D86450" w:rsidRPr="00D86450" w:rsidTr="00D86450">
        <w:trPr>
          <w:trHeight w:val="21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«Изготовление керамических работ «Первоцветы Крыма» и их роспись</w:t>
            </w:r>
          </w:p>
        </w:tc>
      </w:tr>
      <w:tr w:rsidR="00D86450" w:rsidRPr="00D86450" w:rsidTr="00D86450">
        <w:trPr>
          <w:trHeight w:val="2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«Изучение свойств почвы»</w:t>
            </w:r>
          </w:p>
        </w:tc>
      </w:tr>
      <w:tr w:rsidR="00D86450" w:rsidRPr="00D86450" w:rsidTr="00D86450">
        <w:trPr>
          <w:trHeight w:val="28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«Юные ученые создание модели вулкана)»</w:t>
            </w:r>
          </w:p>
        </w:tc>
      </w:tr>
      <w:tr w:rsidR="00D86450" w:rsidRPr="00D86450" w:rsidTr="00D86450">
        <w:trPr>
          <w:trHeight w:val="2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Мастер-класс «Практическая работа «Явления плазмолиза и 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деплазмолиза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86450" w:rsidRPr="00D86450" w:rsidTr="00D86450">
        <w:trPr>
          <w:trHeight w:val="2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«Брелок из фетра»</w:t>
            </w:r>
          </w:p>
        </w:tc>
      </w:tr>
      <w:tr w:rsidR="00D86450" w:rsidRPr="00D86450" w:rsidTr="00D86450">
        <w:trPr>
          <w:trHeight w:val="2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«Рассказы мудрой совы»</w:t>
            </w:r>
          </w:p>
        </w:tc>
      </w:tr>
      <w:tr w:rsidR="00D86450" w:rsidRPr="00D86450" w:rsidTr="00D86450">
        <w:trPr>
          <w:trHeight w:val="2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 «Строение астений»</w:t>
            </w:r>
          </w:p>
        </w:tc>
      </w:tr>
      <w:tr w:rsidR="00D86450" w:rsidRPr="00D86450" w:rsidTr="00D86450">
        <w:trPr>
          <w:trHeight w:val="2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«В гостях у сказки»</w:t>
            </w:r>
          </w:p>
        </w:tc>
      </w:tr>
      <w:tr w:rsidR="00D86450" w:rsidRPr="00D86450" w:rsidTr="00D86450">
        <w:trPr>
          <w:trHeight w:val="2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«Лаборатория дома «Свойства воды»</w:t>
            </w:r>
          </w:p>
        </w:tc>
      </w:tr>
      <w:tr w:rsidR="00D86450" w:rsidRPr="00D86450" w:rsidTr="00D86450">
        <w:trPr>
          <w:trHeight w:val="2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«На английском о живом»</w:t>
            </w:r>
          </w:p>
        </w:tc>
      </w:tr>
      <w:tr w:rsidR="00D86450" w:rsidRPr="00D86450" w:rsidTr="00D86450">
        <w:trPr>
          <w:trHeight w:val="2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«Особенности решения задач по генетике</w:t>
            </w:r>
          </w:p>
        </w:tc>
      </w:tr>
      <w:tr w:rsidR="00D86450" w:rsidRPr="00D86450" w:rsidTr="00D86450">
        <w:trPr>
          <w:trHeight w:val="2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«Лабораторная работа «Строение клетки»</w:t>
            </w:r>
          </w:p>
        </w:tc>
      </w:tr>
      <w:tr w:rsidR="00D86450" w:rsidRPr="00D86450" w:rsidTr="00D86450">
        <w:trPr>
          <w:trHeight w:val="28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Мастер-класс по 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пластилинографии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Филимоновская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лисичка»</w:t>
            </w:r>
          </w:p>
        </w:tc>
      </w:tr>
      <w:tr w:rsidR="00D86450" w:rsidRPr="00D86450" w:rsidTr="00D86450">
        <w:trPr>
          <w:trHeight w:val="28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«Глагол «быть» на карнавале насекомых»</w:t>
            </w:r>
          </w:p>
        </w:tc>
      </w:tr>
      <w:tr w:rsidR="00D86450" w:rsidRPr="00D86450" w:rsidTr="00D86450">
        <w:trPr>
          <w:trHeight w:val="27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«Кислород — самый нужный газ на Земле»</w:t>
            </w:r>
          </w:p>
        </w:tc>
      </w:tr>
      <w:tr w:rsidR="00D86450" w:rsidRPr="00D86450" w:rsidTr="00D86450">
        <w:trPr>
          <w:trHeight w:val="29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по изготовлению керамических работ «Цикламен Кузнецова» и их роспись</w:t>
            </w:r>
          </w:p>
        </w:tc>
      </w:tr>
      <w:tr w:rsidR="00D86450" w:rsidRPr="00D86450" w:rsidTr="00D86450">
        <w:trPr>
          <w:trHeight w:val="2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«Как решать задачи по молекулярной биологии»</w:t>
            </w:r>
          </w:p>
        </w:tc>
      </w:tr>
      <w:tr w:rsidR="00D86450" w:rsidRPr="00D86450" w:rsidTr="00D86450">
        <w:trPr>
          <w:trHeight w:val="2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«Традиции Великобритании»</w:t>
            </w:r>
          </w:p>
        </w:tc>
      </w:tr>
      <w:tr w:rsidR="00D86450" w:rsidRPr="00D86450" w:rsidTr="00D86450">
        <w:trPr>
          <w:trHeight w:val="28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«Изучаем биосферу»</w:t>
            </w:r>
          </w:p>
        </w:tc>
      </w:tr>
      <w:tr w:rsidR="00D86450" w:rsidRPr="00D86450" w:rsidTr="00D86450">
        <w:trPr>
          <w:trHeight w:val="2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по вышивке нитками мулине «Перо жар птицы»</w:t>
            </w:r>
          </w:p>
        </w:tc>
      </w:tr>
      <w:tr w:rsidR="00D86450" w:rsidRPr="00D86450" w:rsidTr="00D86450">
        <w:trPr>
          <w:trHeight w:val="29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«Алюминий и его химические свойства»</w:t>
            </w:r>
          </w:p>
        </w:tc>
      </w:tr>
      <w:tr w:rsidR="00D86450" w:rsidRPr="00D86450" w:rsidTr="00D86450">
        <w:trPr>
          <w:trHeight w:val="28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«Сказочные профессии»</w:t>
            </w:r>
          </w:p>
        </w:tc>
      </w:tr>
      <w:tr w:rsidR="00D86450" w:rsidRPr="00D86450" w:rsidTr="00D86450">
        <w:trPr>
          <w:trHeight w:val="2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450" w:rsidRPr="00D86450" w:rsidRDefault="00D86450" w:rsidP="00D8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«Радуга в домашних условиях»</w:t>
            </w:r>
          </w:p>
        </w:tc>
      </w:tr>
    </w:tbl>
    <w:p w:rsidR="00D86450" w:rsidRPr="00D86450" w:rsidRDefault="00D86450" w:rsidP="00D8645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50" w:rsidRPr="00D86450" w:rsidRDefault="00D86450" w:rsidP="00D86450">
      <w:pPr>
        <w:spacing w:after="0" w:line="240" w:lineRule="auto"/>
        <w:ind w:left="6663"/>
        <w:rPr>
          <w:rFonts w:ascii="Times New Roman" w:eastAsia="Calibri" w:hAnsi="Times New Roman" w:cs="Times New Roman"/>
          <w:sz w:val="24"/>
          <w:szCs w:val="24"/>
        </w:rPr>
      </w:pPr>
    </w:p>
    <w:p w:rsidR="00D86450" w:rsidRPr="00D86450" w:rsidRDefault="00D86450" w:rsidP="00D86450">
      <w:pPr>
        <w:spacing w:after="0" w:line="240" w:lineRule="auto"/>
        <w:ind w:left="6663"/>
        <w:rPr>
          <w:rFonts w:ascii="Times New Roman" w:eastAsia="Calibri" w:hAnsi="Times New Roman" w:cs="Times New Roman"/>
          <w:sz w:val="24"/>
          <w:szCs w:val="24"/>
        </w:rPr>
      </w:pPr>
    </w:p>
    <w:p w:rsidR="00D86450" w:rsidRPr="00D86450" w:rsidRDefault="00D86450" w:rsidP="00D86450">
      <w:pPr>
        <w:spacing w:after="0" w:line="240" w:lineRule="auto"/>
        <w:ind w:left="6663"/>
        <w:rPr>
          <w:rFonts w:ascii="Times New Roman" w:eastAsia="Calibri" w:hAnsi="Times New Roman" w:cs="Times New Roman"/>
          <w:sz w:val="24"/>
          <w:szCs w:val="24"/>
        </w:rPr>
      </w:pPr>
    </w:p>
    <w:p w:rsidR="00D86450" w:rsidRPr="00D86450" w:rsidRDefault="00D86450" w:rsidP="00D86450">
      <w:pPr>
        <w:spacing w:after="0" w:line="240" w:lineRule="auto"/>
        <w:ind w:left="6663"/>
        <w:rPr>
          <w:rFonts w:ascii="Times New Roman" w:eastAsia="Calibri" w:hAnsi="Times New Roman" w:cs="Times New Roman"/>
          <w:sz w:val="24"/>
          <w:szCs w:val="24"/>
        </w:rPr>
      </w:pPr>
    </w:p>
    <w:p w:rsidR="00D86450" w:rsidRPr="00D86450" w:rsidRDefault="00D86450" w:rsidP="00D86450">
      <w:pPr>
        <w:spacing w:after="0" w:line="240" w:lineRule="auto"/>
        <w:ind w:left="6663"/>
        <w:rPr>
          <w:rFonts w:ascii="Times New Roman" w:eastAsia="Calibri" w:hAnsi="Times New Roman" w:cs="Times New Roman"/>
          <w:sz w:val="24"/>
          <w:szCs w:val="24"/>
        </w:rPr>
      </w:pPr>
    </w:p>
    <w:p w:rsidR="00267B14" w:rsidRDefault="00267B14"/>
    <w:sectPr w:rsidR="00267B14" w:rsidSect="00D864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7DF"/>
    <w:multiLevelType w:val="hybridMultilevel"/>
    <w:tmpl w:val="2D0CA9E2"/>
    <w:lvl w:ilvl="0" w:tplc="B426C83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33C1664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3A89A0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EBAE07C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70DD82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F72DF0C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9D001D0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4CE91A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B5234D4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701F6"/>
    <w:multiLevelType w:val="hybridMultilevel"/>
    <w:tmpl w:val="3B0A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82372"/>
    <w:multiLevelType w:val="hybridMultilevel"/>
    <w:tmpl w:val="F27E5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0274B"/>
    <w:multiLevelType w:val="hybridMultilevel"/>
    <w:tmpl w:val="FD1809FC"/>
    <w:lvl w:ilvl="0" w:tplc="433E0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728F"/>
    <w:multiLevelType w:val="hybridMultilevel"/>
    <w:tmpl w:val="52F27228"/>
    <w:lvl w:ilvl="0" w:tplc="13109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153EA"/>
    <w:multiLevelType w:val="hybridMultilevel"/>
    <w:tmpl w:val="048E356E"/>
    <w:lvl w:ilvl="0" w:tplc="106AF00E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CAE534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943F3A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705904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FAC1C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BE21D4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E00F22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A4C8DE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34A3E6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1D4A2A"/>
    <w:multiLevelType w:val="hybridMultilevel"/>
    <w:tmpl w:val="F8BCFAA2"/>
    <w:lvl w:ilvl="0" w:tplc="02C0D6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2A32"/>
    <w:multiLevelType w:val="hybridMultilevel"/>
    <w:tmpl w:val="0DF4B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4F46C1"/>
    <w:multiLevelType w:val="hybridMultilevel"/>
    <w:tmpl w:val="9990C8B6"/>
    <w:lvl w:ilvl="0" w:tplc="E610AE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67E09C0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33CAB"/>
    <w:multiLevelType w:val="multilevel"/>
    <w:tmpl w:val="67E41D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8B1282"/>
    <w:multiLevelType w:val="hybridMultilevel"/>
    <w:tmpl w:val="3AECE3A4"/>
    <w:lvl w:ilvl="0" w:tplc="02C0D65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36B74AA9"/>
    <w:multiLevelType w:val="multilevel"/>
    <w:tmpl w:val="E4AC17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887BC3"/>
    <w:multiLevelType w:val="hybridMultilevel"/>
    <w:tmpl w:val="56E2B5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8B6993"/>
    <w:multiLevelType w:val="multilevel"/>
    <w:tmpl w:val="3C586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941418A"/>
    <w:multiLevelType w:val="hybridMultilevel"/>
    <w:tmpl w:val="F27E5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994C53"/>
    <w:multiLevelType w:val="hybridMultilevel"/>
    <w:tmpl w:val="82AA1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408D9"/>
    <w:multiLevelType w:val="hybridMultilevel"/>
    <w:tmpl w:val="15AE18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C8D6FF9"/>
    <w:multiLevelType w:val="multilevel"/>
    <w:tmpl w:val="E8A83CF2"/>
    <w:styleLink w:val="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4CEE14C6"/>
    <w:multiLevelType w:val="hybridMultilevel"/>
    <w:tmpl w:val="05EEE9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 w15:restartNumberingAfterBreak="0">
    <w:nsid w:val="4DF60CC2"/>
    <w:multiLevelType w:val="hybridMultilevel"/>
    <w:tmpl w:val="39668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890A82"/>
    <w:multiLevelType w:val="hybridMultilevel"/>
    <w:tmpl w:val="BA38A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FD7562"/>
    <w:multiLevelType w:val="hybridMultilevel"/>
    <w:tmpl w:val="BDC2529A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1506D8"/>
    <w:multiLevelType w:val="hybridMultilevel"/>
    <w:tmpl w:val="0DF4B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4E01F6"/>
    <w:multiLevelType w:val="hybridMultilevel"/>
    <w:tmpl w:val="3B0A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03E4B"/>
    <w:multiLevelType w:val="hybridMultilevel"/>
    <w:tmpl w:val="56E2B5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8C396F"/>
    <w:multiLevelType w:val="hybridMultilevel"/>
    <w:tmpl w:val="8874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F086A"/>
    <w:multiLevelType w:val="multilevel"/>
    <w:tmpl w:val="FBB4E93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7946879"/>
    <w:multiLevelType w:val="hybridMultilevel"/>
    <w:tmpl w:val="433A5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E66425"/>
    <w:multiLevelType w:val="hybridMultilevel"/>
    <w:tmpl w:val="3C9A72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0D55E9"/>
    <w:multiLevelType w:val="hybridMultilevel"/>
    <w:tmpl w:val="36D28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D43CA"/>
    <w:multiLevelType w:val="hybridMultilevel"/>
    <w:tmpl w:val="B2668D3E"/>
    <w:lvl w:ilvl="0" w:tplc="21CAABC6">
      <w:start w:val="1"/>
      <w:numFmt w:val="bullet"/>
      <w:lvlText w:val="-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C8B136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5C4CFE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E6D0F4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A83D28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BCD74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727794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489124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F40794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9D4E4C"/>
    <w:multiLevelType w:val="hybridMultilevel"/>
    <w:tmpl w:val="E102C772"/>
    <w:lvl w:ilvl="0" w:tplc="131094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CC38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6AA4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AA36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424B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CA06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DCA3F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500C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1040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79D836E6"/>
    <w:multiLevelType w:val="hybridMultilevel"/>
    <w:tmpl w:val="0A9E9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5"/>
  </w:num>
  <w:num w:numId="5">
    <w:abstractNumId w:val="6"/>
  </w:num>
  <w:num w:numId="6">
    <w:abstractNumId w:val="8"/>
  </w:num>
  <w:num w:numId="7">
    <w:abstractNumId w:val="12"/>
  </w:num>
  <w:num w:numId="8">
    <w:abstractNumId w:val="13"/>
  </w:num>
  <w:num w:numId="9">
    <w:abstractNumId w:val="21"/>
  </w:num>
  <w:num w:numId="10">
    <w:abstractNumId w:val="9"/>
  </w:num>
  <w:num w:numId="11">
    <w:abstractNumId w:val="26"/>
  </w:num>
  <w:num w:numId="12">
    <w:abstractNumId w:val="4"/>
  </w:num>
  <w:num w:numId="13">
    <w:abstractNumId w:val="31"/>
  </w:num>
  <w:num w:numId="14">
    <w:abstractNumId w:val="2"/>
  </w:num>
  <w:num w:numId="15">
    <w:abstractNumId w:val="20"/>
  </w:num>
  <w:num w:numId="16">
    <w:abstractNumId w:val="19"/>
  </w:num>
  <w:num w:numId="17">
    <w:abstractNumId w:val="7"/>
  </w:num>
  <w:num w:numId="18">
    <w:abstractNumId w:val="22"/>
  </w:num>
  <w:num w:numId="19">
    <w:abstractNumId w:val="23"/>
  </w:num>
  <w:num w:numId="20">
    <w:abstractNumId w:val="1"/>
  </w:num>
  <w:num w:numId="21">
    <w:abstractNumId w:val="15"/>
  </w:num>
  <w:num w:numId="22">
    <w:abstractNumId w:val="3"/>
  </w:num>
  <w:num w:numId="23">
    <w:abstractNumId w:val="11"/>
  </w:num>
  <w:num w:numId="24">
    <w:abstractNumId w:val="24"/>
  </w:num>
  <w:num w:numId="25">
    <w:abstractNumId w:val="27"/>
  </w:num>
  <w:num w:numId="26">
    <w:abstractNumId w:val="29"/>
  </w:num>
  <w:num w:numId="27">
    <w:abstractNumId w:val="14"/>
  </w:num>
  <w:num w:numId="28">
    <w:abstractNumId w:val="32"/>
  </w:num>
  <w:num w:numId="29">
    <w:abstractNumId w:val="30"/>
  </w:num>
  <w:num w:numId="30">
    <w:abstractNumId w:val="0"/>
  </w:num>
  <w:num w:numId="31">
    <w:abstractNumId w:val="5"/>
  </w:num>
  <w:num w:numId="32">
    <w:abstractNumId w:val="1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50"/>
    <w:rsid w:val="00267B14"/>
    <w:rsid w:val="00B45947"/>
    <w:rsid w:val="00C67542"/>
    <w:rsid w:val="00C80472"/>
    <w:rsid w:val="00D109C1"/>
    <w:rsid w:val="00D8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261E"/>
  <w15:chartTrackingRefBased/>
  <w15:docId w15:val="{3CEEE12F-0EBE-4606-BEBE-D54FDE8A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next w:val="a"/>
    <w:link w:val="11"/>
    <w:uiPriority w:val="9"/>
    <w:unhideWhenUsed/>
    <w:qFormat/>
    <w:rsid w:val="00D86450"/>
    <w:pPr>
      <w:keepNext/>
      <w:keepLines/>
      <w:spacing w:after="0"/>
      <w:ind w:left="5534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86450"/>
    <w:pPr>
      <w:keepNext/>
      <w:keepLines/>
      <w:spacing w:after="0"/>
      <w:ind w:left="44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86450"/>
    <w:rPr>
      <w:rFonts w:ascii="Times New Roman" w:eastAsia="Times New Roman" w:hAnsi="Times New Roman" w:cs="Times New Roman"/>
      <w:color w:val="000000"/>
      <w:sz w:val="30"/>
      <w:u w:val="single"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450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numbering" w:customStyle="1" w:styleId="12">
    <w:name w:val="Нет списка1"/>
    <w:next w:val="a2"/>
    <w:semiHidden/>
    <w:rsid w:val="00D86450"/>
  </w:style>
  <w:style w:type="paragraph" w:customStyle="1" w:styleId="ListParagraph">
    <w:name w:val="List Paragraph"/>
    <w:basedOn w:val="a"/>
    <w:rsid w:val="00D8645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D8645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64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86450"/>
  </w:style>
  <w:style w:type="numbering" w:customStyle="1" w:styleId="1">
    <w:name w:val="Стиль1"/>
    <w:rsid w:val="00D86450"/>
    <w:pPr>
      <w:numPr>
        <w:numId w:val="1"/>
      </w:numPr>
    </w:pPr>
  </w:style>
  <w:style w:type="paragraph" w:customStyle="1" w:styleId="western">
    <w:name w:val="western"/>
    <w:basedOn w:val="a"/>
    <w:rsid w:val="00D8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86450"/>
  </w:style>
  <w:style w:type="paragraph" w:styleId="a5">
    <w:name w:val="header"/>
    <w:basedOn w:val="a"/>
    <w:link w:val="a6"/>
    <w:rsid w:val="00D8645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6">
    <w:name w:val="Верхний колонтитул Знак"/>
    <w:basedOn w:val="a0"/>
    <w:link w:val="a5"/>
    <w:rsid w:val="00D86450"/>
    <w:rPr>
      <w:rFonts w:ascii="Calibri" w:eastAsia="Times New Roman" w:hAnsi="Calibri" w:cs="Times New Roman"/>
      <w:lang w:val="x-none"/>
    </w:rPr>
  </w:style>
  <w:style w:type="paragraph" w:styleId="a7">
    <w:name w:val="footer"/>
    <w:basedOn w:val="a"/>
    <w:link w:val="a8"/>
    <w:rsid w:val="00D8645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8">
    <w:name w:val="Нижний колонтитул Знак"/>
    <w:basedOn w:val="a0"/>
    <w:link w:val="a7"/>
    <w:rsid w:val="00D86450"/>
    <w:rPr>
      <w:rFonts w:ascii="Calibri" w:eastAsia="Times New Roman" w:hAnsi="Calibri" w:cs="Times New Roman"/>
      <w:lang w:val="x-none"/>
    </w:rPr>
  </w:style>
  <w:style w:type="character" w:styleId="a9">
    <w:name w:val="Hyperlink"/>
    <w:uiPriority w:val="99"/>
    <w:rsid w:val="00D86450"/>
    <w:rPr>
      <w:color w:val="0563C1"/>
      <w:u w:val="single"/>
    </w:rPr>
  </w:style>
  <w:style w:type="table" w:customStyle="1" w:styleId="13">
    <w:name w:val="Сетка таблицы1"/>
    <w:basedOn w:val="a1"/>
    <w:next w:val="a4"/>
    <w:uiPriority w:val="59"/>
    <w:rsid w:val="00D8645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D86450"/>
    <w:rPr>
      <w:i/>
      <w:iCs/>
    </w:rPr>
  </w:style>
  <w:style w:type="table" w:customStyle="1" w:styleId="21">
    <w:name w:val="Сетка таблицы2"/>
    <w:basedOn w:val="a1"/>
    <w:next w:val="a4"/>
    <w:uiPriority w:val="59"/>
    <w:rsid w:val="00D864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D8645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rsid w:val="00D86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sid w:val="00D8645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4"/>
    <w:uiPriority w:val="39"/>
    <w:rsid w:val="00D864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D86450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d">
    <w:name w:val="Текст выноски Знак"/>
    <w:basedOn w:val="a0"/>
    <w:link w:val="ac"/>
    <w:rsid w:val="00D86450"/>
    <w:rPr>
      <w:rFonts w:ascii="Segoe UI" w:eastAsia="Times New Roman" w:hAnsi="Segoe UI" w:cs="Times New Roman"/>
      <w:sz w:val="18"/>
      <w:szCs w:val="18"/>
      <w:lang w:val="x-none"/>
    </w:rPr>
  </w:style>
  <w:style w:type="paragraph" w:styleId="ae">
    <w:name w:val="Normal (Web)"/>
    <w:basedOn w:val="a"/>
    <w:uiPriority w:val="99"/>
    <w:unhideWhenUsed/>
    <w:rsid w:val="00D8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D86450"/>
  </w:style>
  <w:style w:type="table" w:customStyle="1" w:styleId="TableGrid">
    <w:name w:val="TableGrid"/>
    <w:rsid w:val="00D8645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D8645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unhideWhenUsed/>
    <w:rsid w:val="00D8645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meanart.krymschoo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tline@dyt.ru/" TargetMode="External"/><Relationship Id="rId12" Type="http://schemas.openxmlformats.org/officeDocument/2006/relationships/hyperlink" Target="http://&#1101;&#1082;&#1086;&#1073;&#1080;&#1086;&#1094;&#1077;&#1085;&#1090;&#1088;-&#1082;&#1088;&#1099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yt.ru" TargetMode="External"/><Relationship Id="rId11" Type="http://schemas.openxmlformats.org/officeDocument/2006/relationships/hyperlink" Target="http://crimuntur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crimea-m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meanartschool@gmail.&#1089;&#1086;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2020-06-22T11:43:00Z</dcterms:created>
  <dcterms:modified xsi:type="dcterms:W3CDTF">2020-06-22T11:51:00Z</dcterms:modified>
</cp:coreProperties>
</file>